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4032"/>
        <w:gridCol w:w="4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ascii="Arial" w:hAnsi="Arial" w:cs="Arial"/>
                <w:b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双字母代码</w:t>
            </w:r>
          </w:p>
        </w:tc>
        <w:tc>
          <w:tcPr>
            <w:tcW w:w="2000" w:type="pct"/>
            <w:tcBorders>
              <w:top w:val="nil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b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国家名称</w:t>
            </w:r>
          </w:p>
        </w:tc>
        <w:tc>
          <w:tcPr>
            <w:tcW w:w="1250" w:type="pct"/>
            <w:tcBorders>
              <w:top w:val="nil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b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PCT在该国生效的日期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"note1" </w:instrTex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1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阿拉伯联合酋长国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1999年3月10日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安提瓜和巴布达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AL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阿尔巴尼亚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1995年10月4日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AM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亚美尼亚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AO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安哥拉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2007年12月27日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AT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奥地利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1979年4月23日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AU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澳大利亚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1980年3月31日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阿塞拜疆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波斯尼亚和黑塞哥维那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1996年9月7日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BB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巴巴多斯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1985年3月12日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比利时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1981年12月14日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BF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布基纳法索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1989年3月21日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保加利亚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BH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巴林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2007年3月18日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BJ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贝宁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1987年2月26日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文莱达鲁萨兰国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2012年7月24日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巴西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1978年4月9日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博茨瓦纳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2003年10月30日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BY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白俄罗斯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伯利兹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2000年6月17日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加拿大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1990年1月2日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CF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中非共和国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刚果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CH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瑞士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CI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科特迪瓦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1991年4月30日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CL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智利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2009年6月2日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喀麦隆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"note3"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3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19"/>
                <w:szCs w:val="19"/>
                <w:bdr w:val="none" w:color="auto" w:sz="0" w:space="0"/>
                <w:vertAlign w:val="superscript"/>
                <w:lang w:val="en-US" w:eastAsia="zh-CN" w:bidi="ar"/>
              </w:rPr>
              <w:t>, 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"note4"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4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CO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哥伦比亚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2001年2月28日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哥斯达黎加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1999年8月3日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CU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古巴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1996年7月16日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CY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塞浦路斯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捷克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德国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DJ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吉布提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2016年9月23日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DK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丹麦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DM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多米尼克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1999年8月7日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DO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多米尼加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2007年5月28日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阿尔及利亚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2000年3月8日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EC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厄瓜多尔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2001年5月7日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爱沙尼亚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1994年8月24日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埃及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2003年9月6日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ES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西班牙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1989年11月16日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FI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芬兰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"note5"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5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法国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19"/>
                <w:szCs w:val="19"/>
                <w:bdr w:val="none" w:color="auto" w:sz="0" w:space="0"/>
                <w:vertAlign w:val="superscript"/>
                <w:lang w:val="en-US" w:eastAsia="zh-CN" w:bidi="ar"/>
              </w:rPr>
              <w:t>, 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"note6"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6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加蓬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GB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大不列颠及北爱尔兰联合王国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"note7"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7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GD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格林纳达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1998年9月22日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格鲁吉亚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加纳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1997年2月26日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GM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冈比亚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1997年12月9日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几内亚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GQ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赤道几内亚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2001年7月17日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希腊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1990年10月9日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GT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危地马拉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2006年10月14日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GW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几内亚比绍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1997年12月12日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洪都拉斯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2006年6月20日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克罗地亚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HU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匈牙利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1980年6月27日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ID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印度尼西亚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1997年9月5日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爱尔兰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1992年8月1日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IL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以色列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印度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1998年12月7日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伊朗（伊斯兰共和国）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2013年10月4日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IS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冰岛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1995年3月23日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IT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意大利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1985年3月28日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JO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约旦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2017年6月9日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JP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日本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肯尼亚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1994年6月8日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吉尔吉斯斯坦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KH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柬埔寨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2016年12月8日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KM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科摩罗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2005年4月3日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圣基茨和尼维斯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2005年10月27日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KP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朝鲜民主主义人民共和国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1980年7月8日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大韩民国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1984年8月10日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KW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科威特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2016年9月9日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哈萨克斯坦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老挝人民民主共和国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LC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圣卢西亚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1996年8月30日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列支敦士登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1980年3月19日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LK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斯里兰卡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1982年2月26日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利比里亚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1994年8月27日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LS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莱索托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1995年10月21日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LT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立陶宛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1994年7月5日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LU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卢森堡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1978年4月30日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LV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拉脱维亚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1993年9月7日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LY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利比亚  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2005年9月15日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摩洛哥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1999年10月8日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MC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摩纳哥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1979年6月22日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MD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摩尔多瓦共和国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黑山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2006年6月3日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马达加斯加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MK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北马其顿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1995年8月10日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马里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1984年10月19日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蒙古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毛里塔尼亚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1983年4月13日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MT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马耳他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MW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马拉维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MX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墨西哥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MY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马来西亚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2006年8月16日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莫桑比克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2000年5月18日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纳米比亚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尼日尔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1993年3月21日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尼日利亚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2005年5月8日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NI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尼加拉瓜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2003年3月6日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NL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荷兰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"note8"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8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1979年7月10日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NO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挪威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"note5"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5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新西兰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OM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阿曼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2001年10月26日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巴拿马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2012年9月7日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秘鲁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2009年6月6日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巴布亚新几内亚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菲律宾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2001年8月17日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PL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波兰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"note5"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5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PT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葡萄牙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1992年11月24日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卡塔尔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2011年8月3日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RO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罗马尼亚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1979年7月23日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RS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塞尔维亚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"note9"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9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RU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俄罗斯联邦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1978年3月29日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"note10"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10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RW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卢旺达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2011年8月31日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沙特阿拉伯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2013年8月3日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SC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塞舌尔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2002年11月7日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SD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1984年4月16日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SE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瑞典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"https://www.wipo.int/pct/zh/pct_contracting_states.html" \l "note5"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5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1978年5月17日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新加坡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SI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斯洛文尼亚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SK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斯洛伐克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SL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塞拉利昂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1997年6月17日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圣马力诺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2004年12月14日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塞内加尔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ST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圣多美和普林西比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2008年7月3日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SV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萨尔瓦多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2006年8月17日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SY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阿拉伯叙利亚共和国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2003年6月26日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伊斯瓦蒂尼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1994年9月20日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TD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乍得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多哥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TH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泰国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TJ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塔吉克斯坦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TM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土库曼斯坦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突尼斯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2001年12月10日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TR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土耳其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TT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特立尼达和多巴哥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1994年3月10日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坦桑尼亚联合共和国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1999年9月14日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乌克兰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UG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乌干达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1995年2月9日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US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美利坚合众国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"note11"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11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19"/>
                <w:szCs w:val="19"/>
                <w:bdr w:val="none" w:color="auto" w:sz="0" w:space="0"/>
                <w:vertAlign w:val="superscript"/>
                <w:lang w:val="en-US" w:eastAsia="zh-CN" w:bidi="ar"/>
              </w:rPr>
              <w:t>, 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"note12"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12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1978年1月24日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UZ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乌兹别克斯坦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1991年12月25日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圣文森特和格林纳丁斯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2002年8月6日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VN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越南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1993年3月10日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WS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萨摩亚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(将于2020年1月2日生效)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ZA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南非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instrText xml:space="preserve"> HYPERLINK "https://www.wipo.int/pct/zh/pct_contracting_states.html" \l "note2"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sz w:val="19"/>
                <w:szCs w:val="19"/>
                <w:u w:val="none"/>
                <w:bdr w:val="none" w:color="auto" w:sz="0" w:space="0"/>
                <w:vertAlign w:val="superscript"/>
              </w:rPr>
              <w:t>2</w:t>
            </w:r>
            <w:r>
              <w:rPr>
                <w:rFonts w:hint="default" w:ascii="Arial" w:hAnsi="Arial" w:eastAsia="宋体" w:cs="Arial"/>
                <w:i w:val="0"/>
                <w:caps w:val="0"/>
                <w:color w:val="6F91C8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vertAlign w:val="superscript"/>
                <w:lang w:val="en-US" w:eastAsia="zh-CN" w:bidi="ar"/>
              </w:rPr>
              <w:fldChar w:fldCharType="end"/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1999年3月16日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ZM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赞比亚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2001年11月15日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" w:type="pct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ZW</w:t>
            </w:r>
          </w:p>
        </w:tc>
        <w:tc>
          <w:tcPr>
            <w:tcW w:w="150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津巴布韦</w:t>
            </w:r>
          </w:p>
        </w:tc>
        <w:tc>
          <w:tcPr>
            <w:tcW w:w="2250" w:type="pct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Arial" w:hAnsi="Arial" w:cs="Arial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B3B3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1997年6月11日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F0A7C"/>
    <w:rsid w:val="2C9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2019-12-05T00:41:00Z</dcterms:created>
  <dc:creator>小粉拳</dc:creator>
  <cp:lastModifiedBy>小粉拳</cp:lastModifiedBy>
  <dcterms:modified xsi:type="dcterms:W3CDTF">2019-12-05T00:43:21Z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